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PROCESSO SELETIVO SIMPLIFICADO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Seleção de Artesãos para Participação na Feira Artesanato da Bahia                                    Moda Artesanal  2026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 Secretaria do Trabalho, Emprego, Renda e Esporte - SETRE, através da Coordenação de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Fomento ao Artesanato – CFA, em parceria com o Instituto Curupira da Bahia, torna público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Lista</w:t>
      </w:r>
      <w:r w:rsidDel="00000000" w:rsidR="00000000" w:rsidRPr="00000000">
        <w:rPr>
          <w:b w:val="1"/>
          <w:bCs w:val="1"/>
          <w:rtl w:val="0"/>
        </w:rPr>
        <w:t xml:space="preserve"> Provisória</w:t>
      </w:r>
      <w:r w:rsidDel="00000000" w:rsidR="00000000" w:rsidRPr="00000000">
        <w:rPr>
          <w:rtl w:val="0"/>
        </w:rPr>
        <w:t xml:space="preserve"> do Processo Seletivo Simplificado para seleção de artesãs e artesãos  interessados em participar da </w:t>
      </w:r>
      <w:r w:rsidDel="00000000" w:rsidR="00000000" w:rsidRPr="00000000">
        <w:rPr>
          <w:b w:val="1"/>
          <w:bCs w:val="1"/>
          <w:rtl w:val="0"/>
        </w:rPr>
        <w:t xml:space="preserve">Feira Artesanato da Bahia - Moda Artesanal </w:t>
      </w:r>
      <w:r w:rsidDel="00000000" w:rsidR="00000000" w:rsidRPr="00000000">
        <w:rPr>
          <w:rtl w:val="0"/>
        </w:rPr>
        <w:t xml:space="preserve">, a ser realizada no período de </w:t>
      </w:r>
      <w:r w:rsidDel="00000000" w:rsidR="00000000" w:rsidRPr="00000000">
        <w:rPr>
          <w:b w:val="1"/>
          <w:bCs w:val="1"/>
          <w:rtl w:val="0"/>
        </w:rPr>
        <w:t xml:space="preserve">22, 23 e 24 de maio de 2026</w:t>
      </w:r>
      <w:r w:rsidDel="00000000" w:rsidR="00000000" w:rsidRPr="00000000">
        <w:rPr>
          <w:rtl w:val="0"/>
        </w:rPr>
        <w:t xml:space="preserve">, no município de Salvador.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20" w:tblpY="0"/>
        <w:tblW w:w="94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85"/>
        <w:gridCol w:w="2340"/>
        <w:gridCol w:w="2370"/>
        <w:tblGridChange w:id="0">
          <w:tblGrid>
            <w:gridCol w:w="4785"/>
            <w:gridCol w:w="2340"/>
            <w:gridCol w:w="237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ARTESÃ (ÃO) INSCRITA (O)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FINAL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CLASSIFICAÇÃO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BERGSON MARQUES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99,8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ELISETE SILVA DE ALMEIDA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DA CONCEIÇÃO NOGUEIRA BONFIM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92,8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ADRIANE PELLIZZON AGUDO ROMÃO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91,6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VALDIRA SANTANA DO ESPÍRITO SANTO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88,2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FLORACY FREIRE DOS 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SANDRA REGINA JESUS DE FREITAS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MARCIANA NUNES CARDOSO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81,9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MELANYE LEAL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78,6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THAIS NUNES DE FARIAS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75,4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RACHEL RAVAZZANO RIBEIRO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JAQUELINE VASCONCELOS DO LAGO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72,8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JOSÉ RIBEIRO DAS NEVES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KARLA ISSA FREITAS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DE FÁTIMA DA ROCHA DIAS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EDNEY ADVINCULA DA CONCEIÇÃO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SEBASTIÃO BORGES DE ARRUDA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PÉTULA DOS SANTOS NASCIMENTO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ODETE CAVALCANTE PASSOS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PRISCILA DE ANDRADE BAHIA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DO SOCORRO MARQUES TANURE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CÁTIA CONCEIÇÃO SOUZA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ADRIELLE LAGO MIRANDA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LÉIA LIMA SOARES FIGUEIREDO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NILSON JOAQUIM DALTRO FILHO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CLÁUDIA MARIA OLIVEIRA GUERRA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GERUZA DO NASCIMENTO SANTANA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CRISANDRA VILAS BÔAS NASCIMENTO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THAIANNE MIRANDA ALVES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3.9550781249999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RITA MENDES DOS SANTOS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REBECA SIMAS FIGUEIREDO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MADALENA SANTANA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CINARA DAMASCENO DE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MARINA MATTOS BORGES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CAMLLA GOMES SILVA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LUDMILLA ALVES DE JESUS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GABRIELA ALMEIDA DE ARAUJO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NAZILDES RIBEIRO SILVA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TANIA AGUIAR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DANTAS CARNEIRO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ENTIDADES REPRESENTATIVAS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ASSOCIAÇÃO DE MULHERES ARTESÃS DE BARRA BANANAL E RIACHO DAS PEDRAS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 MULHERES DO ALGODÃO DE GUANAMBI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ASSOCIAÇÃO DAS MULHERES ARTESÃS PADRE ANDRÉ - AMAPA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ASSOCIAÇÃO ARTESANAL CHITARTE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ASSOCIAÇÃO DAS RENDEIRAS DA CIDADE DE DIAS D'ÁVILA - RENDAVAN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ASSOCIAÇÃO DOS ARTESÃOS DE SAUBARA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 DE PRODUÇÃO BAHIA EM NÓS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ASSOCIAÇÃO PITANGA DE PALMARES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</w:tbl>
    <w:p w:rsidR="00000000" w:rsidDel="00000000" w:rsidP="00000000" w:rsidRDefault="00000000" w:rsidRPr="00000000" w14:paraId="000000A2">
      <w:pPr>
        <w:widowControl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/>
      </w:pPr>
      <w:r w:rsidDel="00000000" w:rsidR="00000000" w:rsidRPr="00000000">
        <w:rPr>
          <w:rtl w:val="0"/>
        </w:rPr>
        <w:t xml:space="preserve">Salvador,  08 de maio de 2026.</w:t>
      </w:r>
    </w:p>
    <w:p w:rsidR="00000000" w:rsidDel="00000000" w:rsidP="00000000" w:rsidRDefault="00000000" w:rsidRPr="00000000" w14:paraId="000000A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/>
      </w:pPr>
      <w:r w:rsidDel="00000000" w:rsidR="00000000" w:rsidRPr="00000000">
        <w:rPr>
          <w:rtl w:val="0"/>
        </w:rPr>
        <w:t xml:space="preserve">Coordenação de Fomento ao Artesanato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63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widowControl w:val="0"/>
      <w:spacing w:line="276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171450</wp:posOffset>
          </wp:positionH>
          <wp:positionV relativeFrom="paragraph">
            <wp:posOffset>196112</wp:posOffset>
          </wp:positionV>
          <wp:extent cx="621720" cy="72953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1720" cy="72953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9">
    <w:pPr>
      <w:pStyle w:val="Title"/>
      <w:keepNext w:val="0"/>
      <w:keepLines w:val="0"/>
      <w:widowControl w:val="0"/>
      <w:spacing w:after="0" w:before="249" w:line="240" w:lineRule="auto"/>
      <w:ind w:left="1417" w:firstLine="0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0"/>
      </w:rPr>
      <w:t xml:space="preserve">Governo do Estado da Bahia</w:t>
    </w:r>
  </w:p>
  <w:p w:rsidR="00000000" w:rsidDel="00000000" w:rsidP="00000000" w:rsidRDefault="00000000" w:rsidRPr="00000000" w14:paraId="000000AA">
    <w:pPr>
      <w:widowControl w:val="0"/>
      <w:spacing w:before="5" w:line="291.99999999999994" w:lineRule="auto"/>
      <w:ind w:left="1417" w:firstLine="0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Secretaria do Trabalho, Emprego, Renda e Esporte - SETRE</w:t>
    </w:r>
  </w:p>
  <w:p w:rsidR="00000000" w:rsidDel="00000000" w:rsidP="00000000" w:rsidRDefault="00000000" w:rsidRPr="00000000" w14:paraId="000000AB">
    <w:pPr>
      <w:widowControl w:val="0"/>
      <w:tabs>
        <w:tab w:val="left" w:leader="none" w:pos="1417"/>
        <w:tab w:val="left" w:leader="none" w:pos="9245"/>
      </w:tabs>
      <w:spacing w:line="291.99999999999994" w:lineRule="auto"/>
      <w:ind w:left="113" w:firstLine="0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ab/>
      <w:t xml:space="preserve">Coordenação de Fomento ao Artesanato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